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91690" w14:textId="4751B22D" w:rsidR="002A5B15" w:rsidRPr="00786842" w:rsidRDefault="00E11370" w:rsidP="00D9520A">
      <w:pPr>
        <w:rPr>
          <w:rFonts w:ascii="Calibri" w:hAnsi="Calibri"/>
          <w:b/>
          <w:bCs/>
        </w:rPr>
      </w:pPr>
      <w:r w:rsidRPr="0076438B">
        <w:rPr>
          <w:rFonts w:ascii="Calibri" w:hAnsi="Calibri" w:cs="Arial"/>
          <w:b/>
        </w:rPr>
        <w:object w:dxaOrig="9072" w:dyaOrig="3315" w14:anchorId="51E256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75pt;height:162.75pt" o:ole="">
            <v:imagedata r:id="rId9" o:title=""/>
          </v:shape>
          <o:OLEObject Type="Link" ProgID="Word.Document.8" ShapeID="_x0000_i1029" DrawAspect="Content" r:id="rId10" UpdateMode="Always">
            <o:LinkType>EnhancedMetaFile</o:LinkType>
            <o:LockedField>false</o:LockedField>
            <o:FieldCodes>\f 0 \* MERGEFORMAT</o:FieldCodes>
          </o:OLEObject>
        </w:object>
      </w:r>
      <w:r w:rsidR="002A5B15">
        <w:rPr>
          <w:rFonts w:ascii="Calibri" w:hAnsi="Calibri" w:cs="Arial"/>
          <w:b/>
          <w:highlight w:val="yellow"/>
        </w:rPr>
        <w:t xml:space="preserve"> </w:t>
      </w:r>
    </w:p>
    <w:p w14:paraId="2BF743A2" w14:textId="77777777" w:rsidR="00A5496C" w:rsidRDefault="00A5496C" w:rsidP="008715D2">
      <w:pPr>
        <w:pStyle w:val="Kop3"/>
      </w:pPr>
    </w:p>
    <w:p w14:paraId="2C238E78" w14:textId="01C6354C" w:rsidR="0013073F" w:rsidRPr="008715D2" w:rsidRDefault="0013073F" w:rsidP="008715D2">
      <w:pPr>
        <w:pStyle w:val="Kop3"/>
      </w:pPr>
      <w:r w:rsidRPr="008715D2">
        <w:t>PROCEDURELE VERLENGING TOELATING</w:t>
      </w:r>
    </w:p>
    <w:p w14:paraId="6B1D6A9B" w14:textId="77777777" w:rsidR="00547E12" w:rsidRPr="00786842" w:rsidRDefault="00547E12" w:rsidP="00547E12">
      <w:pPr>
        <w:rPr>
          <w:rFonts w:ascii="Calibri" w:hAnsi="Calibri"/>
        </w:rPr>
      </w:pPr>
    </w:p>
    <w:p w14:paraId="628FB46B" w14:textId="72222665" w:rsidR="0013073F" w:rsidRPr="00E11370" w:rsidRDefault="0013073F" w:rsidP="0013073F">
      <w:pPr>
        <w:rPr>
          <w:rFonts w:ascii="Calibri" w:hAnsi="Calibri"/>
        </w:rPr>
      </w:pPr>
      <w:r w:rsidRPr="00786842">
        <w:rPr>
          <w:rFonts w:ascii="Calibri" w:hAnsi="Calibri"/>
        </w:rPr>
        <w:t>Gelet op de aanvraag voor verlenging</w:t>
      </w:r>
      <w:r w:rsidR="00E11370">
        <w:rPr>
          <w:rFonts w:ascii="Calibri" w:hAnsi="Calibri"/>
        </w:rPr>
        <w:t xml:space="preserve"> (20211015 B-TWER)</w:t>
      </w:r>
      <w:r w:rsidRPr="00786842">
        <w:rPr>
          <w:rFonts w:ascii="Calibri" w:hAnsi="Calibri"/>
        </w:rPr>
        <w:t xml:space="preserve"> </w:t>
      </w:r>
      <w:r w:rsidR="00EB713F">
        <w:rPr>
          <w:rFonts w:ascii="Calibri" w:hAnsi="Calibri"/>
        </w:rPr>
        <w:t>d.d. 2</w:t>
      </w:r>
      <w:r w:rsidR="00E11370">
        <w:rPr>
          <w:rFonts w:ascii="Calibri" w:hAnsi="Calibri"/>
        </w:rPr>
        <w:t>9</w:t>
      </w:r>
      <w:r w:rsidR="00EB713F">
        <w:rPr>
          <w:rFonts w:ascii="Calibri" w:hAnsi="Calibri"/>
        </w:rPr>
        <w:t xml:space="preserve"> juni 2021 </w:t>
      </w:r>
      <w:r w:rsidRPr="00786842">
        <w:rPr>
          <w:rFonts w:ascii="Calibri" w:hAnsi="Calibri"/>
        </w:rPr>
        <w:t>(</w:t>
      </w:r>
      <w:proofErr w:type="spellStart"/>
      <w:r w:rsidRPr="00786842">
        <w:rPr>
          <w:rFonts w:ascii="Calibri" w:hAnsi="Calibri"/>
        </w:rPr>
        <w:t>submission</w:t>
      </w:r>
      <w:proofErr w:type="spellEnd"/>
      <w:r w:rsidRPr="00786842">
        <w:rPr>
          <w:rFonts w:ascii="Calibri" w:hAnsi="Calibri"/>
        </w:rPr>
        <w:t xml:space="preserve"> date R4BP3), </w:t>
      </w:r>
      <w:r w:rsidRPr="00E11370">
        <w:rPr>
          <w:rFonts w:ascii="Calibri" w:hAnsi="Calibri"/>
        </w:rPr>
        <w:t>case</w:t>
      </w:r>
      <w:r w:rsidR="0030375D" w:rsidRPr="00E11370">
        <w:rPr>
          <w:rFonts w:ascii="Calibri" w:hAnsi="Calibri"/>
        </w:rPr>
        <w:t>nummer</w:t>
      </w:r>
      <w:r w:rsidR="00E11370" w:rsidRPr="00E11370">
        <w:t xml:space="preserve"> </w:t>
      </w:r>
      <w:r w:rsidR="00E11370" w:rsidRPr="00E11370">
        <w:rPr>
          <w:rFonts w:ascii="Calibri" w:hAnsi="Calibri" w:cs="Calibri"/>
        </w:rPr>
        <w:t>BC-QN068334-21</w:t>
      </w:r>
      <w:r w:rsidRPr="00E11370">
        <w:rPr>
          <w:rFonts w:ascii="Calibri" w:hAnsi="Calibri" w:cs="Calibri"/>
        </w:rPr>
        <w:t>, van</w:t>
      </w:r>
    </w:p>
    <w:p w14:paraId="3E094D4E" w14:textId="77777777" w:rsidR="0013073F" w:rsidRPr="00786842" w:rsidRDefault="0013073F" w:rsidP="0013073F">
      <w:pPr>
        <w:rPr>
          <w:rFonts w:ascii="Calibri" w:hAnsi="Calibri"/>
        </w:rPr>
      </w:pPr>
    </w:p>
    <w:p w14:paraId="05E77A6A" w14:textId="77777777" w:rsidR="000B7CBE" w:rsidRPr="00F31AC3" w:rsidRDefault="000B7CBE" w:rsidP="00A07F27">
      <w:pPr>
        <w:pStyle w:val="Calibri11"/>
        <w:rPr>
          <w:rFonts w:cs="Arial"/>
          <w:lang w:val="en-US"/>
        </w:rPr>
      </w:pPr>
      <w:r w:rsidRPr="00F31AC3">
        <w:rPr>
          <w:lang w:val="en-US"/>
        </w:rPr>
        <w:t>Douglas BLG BVBA</w:t>
      </w:r>
    </w:p>
    <w:p w14:paraId="1C4FD627" w14:textId="77777777" w:rsidR="000B7CBE" w:rsidRPr="00F31AC3" w:rsidRDefault="000B7CBE" w:rsidP="00A07F27">
      <w:pPr>
        <w:pStyle w:val="Calibri11"/>
        <w:rPr>
          <w:rFonts w:cs="Arial"/>
          <w:lang w:val="en-US"/>
        </w:rPr>
      </w:pPr>
      <w:r w:rsidRPr="00F31AC3">
        <w:rPr>
          <w:lang w:val="en-US"/>
        </w:rPr>
        <w:t xml:space="preserve">Avenue Marnix 23, 5th floor  </w:t>
      </w:r>
    </w:p>
    <w:p w14:paraId="3DD75F00" w14:textId="77777777" w:rsidR="000B7CBE" w:rsidRPr="000B7CBE" w:rsidRDefault="000B7CBE" w:rsidP="00A07F27">
      <w:pPr>
        <w:pStyle w:val="Calibri11"/>
        <w:rPr>
          <w:rFonts w:cs="Arial"/>
        </w:rPr>
      </w:pPr>
      <w:r>
        <w:t>B-1000 BRUSSEL</w:t>
      </w:r>
    </w:p>
    <w:p w14:paraId="0A644BC2" w14:textId="77777777" w:rsidR="00A04ACE" w:rsidRPr="00786842" w:rsidRDefault="000B7CBE" w:rsidP="00A07F27">
      <w:pPr>
        <w:pStyle w:val="Calibri11"/>
        <w:rPr>
          <w:rFonts w:cs="Arial"/>
        </w:rPr>
      </w:pPr>
      <w:r>
        <w:t>Belgium</w:t>
      </w:r>
    </w:p>
    <w:p w14:paraId="44BB1343" w14:textId="77777777" w:rsidR="00A04ACE" w:rsidRPr="00786842" w:rsidRDefault="00A04ACE" w:rsidP="00A04ACE">
      <w:pPr>
        <w:rPr>
          <w:rFonts w:ascii="Calibri" w:hAnsi="Calibri" w:cs="Arial"/>
          <w:bCs/>
        </w:rPr>
      </w:pPr>
    </w:p>
    <w:p w14:paraId="57DEDD9C" w14:textId="57FD5D0F" w:rsidR="0013073F" w:rsidRPr="00786842" w:rsidRDefault="001969BB" w:rsidP="00A07F27">
      <w:pPr>
        <w:pStyle w:val="Calibri11"/>
        <w:ind w:firstLine="0"/>
      </w:pPr>
      <w:r w:rsidRPr="007509C4">
        <w:rPr>
          <w:spacing w:val="-2"/>
        </w:rPr>
        <w:t xml:space="preserve">tot </w:t>
      </w:r>
      <w:r>
        <w:rPr>
          <w:spacing w:val="-2"/>
        </w:rPr>
        <w:t>verlenging</w:t>
      </w:r>
      <w:r w:rsidRPr="007509C4">
        <w:rPr>
          <w:spacing w:val="-2"/>
        </w:rPr>
        <w:t xml:space="preserve"> van de toelating </w:t>
      </w:r>
      <w:r w:rsidRPr="007509C4">
        <w:t>voor de biocide,</w:t>
      </w:r>
      <w:bookmarkStart w:id="0" w:name="b352_plaatsing_stof1"/>
      <w:r w:rsidR="00DE0F0C" w:rsidRPr="007509C4" w:rsidDel="00DE0F0C">
        <w:t xml:space="preserve"> </w:t>
      </w:r>
      <w:bookmarkEnd w:id="0"/>
      <w:r w:rsidRPr="00786842">
        <w:t xml:space="preserve">op basis van de </w:t>
      </w:r>
      <w:r w:rsidR="0013073F" w:rsidRPr="00786842">
        <w:t xml:space="preserve">de werkzame stof </w:t>
      </w:r>
      <w:r w:rsidR="0013073F">
        <w:t>sulfurylfluoride</w:t>
      </w:r>
      <w:r w:rsidR="0013073F">
        <w:rPr>
          <w:bCs/>
        </w:rPr>
        <w:t>.</w:t>
      </w:r>
    </w:p>
    <w:p w14:paraId="1BE89592" w14:textId="77777777" w:rsidR="0013073F" w:rsidRPr="00786842" w:rsidRDefault="0013073F" w:rsidP="00A07F27">
      <w:pPr>
        <w:pStyle w:val="Calibri11"/>
      </w:pPr>
    </w:p>
    <w:p w14:paraId="44BECB18" w14:textId="77777777" w:rsidR="0013073F" w:rsidRPr="00786842" w:rsidRDefault="0013073F" w:rsidP="00A07F27">
      <w:pPr>
        <w:pStyle w:val="Calibri11"/>
        <w:ind w:firstLine="2835"/>
        <w:rPr>
          <w:b/>
          <w:bCs/>
        </w:rPr>
      </w:pPr>
      <w:r>
        <w:t>ProFume</w:t>
      </w:r>
    </w:p>
    <w:p w14:paraId="66823561" w14:textId="77777777" w:rsidR="0013073F" w:rsidRPr="00786842" w:rsidRDefault="0013073F" w:rsidP="00A04ACE">
      <w:pPr>
        <w:rPr>
          <w:rFonts w:ascii="Calibri" w:hAnsi="Calibri"/>
        </w:rPr>
      </w:pPr>
    </w:p>
    <w:p w14:paraId="51F6AFC9" w14:textId="77777777" w:rsidR="00DE0F0C" w:rsidRPr="00E258BE" w:rsidRDefault="00DE0F0C" w:rsidP="00DE0F0C">
      <w:pPr>
        <w:rPr>
          <w:rFonts w:ascii="Calibri" w:hAnsi="Calibri"/>
          <w:szCs w:val="24"/>
        </w:rPr>
      </w:pPr>
      <w:r w:rsidRPr="00E258BE">
        <w:rPr>
          <w:rFonts w:ascii="Calibri" w:hAnsi="Calibri"/>
          <w:spacing w:val="-2"/>
          <w:szCs w:val="24"/>
        </w:rPr>
        <w:t>gelet op</w:t>
      </w:r>
      <w:r w:rsidRPr="00E258BE">
        <w:rPr>
          <w:rFonts w:ascii="Calibri" w:hAnsi="Calibri"/>
          <w:spacing w:val="-2"/>
          <w:szCs w:val="24"/>
        </w:rPr>
        <w:fldChar w:fldCharType="begin">
          <w:ffData>
            <w:name w:val="b352_plaatsing_stof2"/>
            <w:enabled/>
            <w:calcOnExit w:val="0"/>
            <w:textInput>
              <w:default w:val=" "/>
            </w:textInput>
          </w:ffData>
        </w:fldChar>
      </w:r>
      <w:bookmarkStart w:id="1" w:name="b352_plaatsing_stof2"/>
      <w:r w:rsidRPr="00E258BE">
        <w:rPr>
          <w:rFonts w:ascii="Calibri" w:hAnsi="Calibri"/>
          <w:spacing w:val="-2"/>
          <w:szCs w:val="24"/>
        </w:rPr>
        <w:instrText xml:space="preserve"> FORMTEXT </w:instrText>
      </w:r>
      <w:r w:rsidRPr="00E258BE">
        <w:rPr>
          <w:rFonts w:ascii="Calibri" w:hAnsi="Calibri"/>
          <w:spacing w:val="-2"/>
          <w:szCs w:val="24"/>
        </w:rPr>
      </w:r>
      <w:r w:rsidRPr="00E258BE">
        <w:rPr>
          <w:rFonts w:ascii="Calibri" w:hAnsi="Calibri"/>
          <w:spacing w:val="-2"/>
          <w:szCs w:val="24"/>
        </w:rPr>
        <w:fldChar w:fldCharType="separate"/>
      </w:r>
      <w:r w:rsidRPr="00E258BE">
        <w:rPr>
          <w:rFonts w:ascii="Calibri" w:hAnsi="Calibri"/>
          <w:noProof/>
          <w:spacing w:val="-2"/>
          <w:szCs w:val="24"/>
        </w:rPr>
        <w:t xml:space="preserve"> </w:t>
      </w:r>
      <w:r w:rsidRPr="00E258BE">
        <w:rPr>
          <w:rFonts w:ascii="Calibri" w:hAnsi="Calibri"/>
          <w:szCs w:val="24"/>
        </w:rPr>
        <w:fldChar w:fldCharType="end"/>
      </w:r>
      <w:bookmarkEnd w:id="1"/>
      <w:r w:rsidRPr="00E258BE">
        <w:rPr>
          <w:rFonts w:ascii="Calibri" w:hAnsi="Calibri"/>
          <w:spacing w:val="-2"/>
          <w:szCs w:val="24"/>
        </w:rPr>
        <w:t>artikel 31, zevende lid van Verordening 528/2012/EU,</w:t>
      </w:r>
    </w:p>
    <w:p w14:paraId="7FC2A448" w14:textId="77777777" w:rsidR="00DE0F0C" w:rsidRPr="00563E96" w:rsidRDefault="00DE0F0C" w:rsidP="00DE0F0C">
      <w:pPr>
        <w:rPr>
          <w:rFonts w:ascii="Calibri" w:hAnsi="Calibri"/>
          <w:sz w:val="24"/>
          <w:szCs w:val="24"/>
        </w:rPr>
      </w:pPr>
    </w:p>
    <w:p w14:paraId="4280E5BC" w14:textId="77777777" w:rsidR="008B16DC" w:rsidRPr="00786842" w:rsidRDefault="008B16DC" w:rsidP="008B16DC">
      <w:pPr>
        <w:rPr>
          <w:rFonts w:ascii="Calibri" w:hAnsi="Calibri"/>
        </w:rPr>
      </w:pPr>
      <w:r w:rsidRPr="00563E96">
        <w:rPr>
          <w:rFonts w:ascii="Calibri" w:hAnsi="Calibri"/>
          <w:b/>
          <w:bCs/>
          <w:sz w:val="24"/>
          <w:szCs w:val="24"/>
        </w:rPr>
        <w:t>BESLUIT HET COLLEGE</w:t>
      </w:r>
      <w:r w:rsidRPr="00786842">
        <w:rPr>
          <w:rFonts w:ascii="Calibri" w:hAnsi="Calibri"/>
          <w:b/>
          <w:bCs/>
        </w:rPr>
        <w:t xml:space="preserve"> </w:t>
      </w:r>
      <w:r w:rsidRPr="00786842">
        <w:rPr>
          <w:rFonts w:ascii="Calibri" w:hAnsi="Calibri"/>
        </w:rPr>
        <w:t>als volgt:</w:t>
      </w:r>
    </w:p>
    <w:p w14:paraId="3BFCCE8F" w14:textId="77777777" w:rsidR="001969BB" w:rsidRDefault="001969BB" w:rsidP="001969BB">
      <w:pPr>
        <w:rPr>
          <w:rFonts w:ascii="Calibri" w:hAnsi="Calibri"/>
        </w:rPr>
      </w:pPr>
    </w:p>
    <w:p w14:paraId="16A9CB15" w14:textId="77777777" w:rsidR="001969BB" w:rsidRPr="00804680" w:rsidRDefault="001969BB" w:rsidP="001969BB">
      <w:pPr>
        <w:rPr>
          <w:rFonts w:ascii="Calibri" w:hAnsi="Calibri" w:cs="Calibri"/>
        </w:rPr>
      </w:pPr>
      <w:r w:rsidRPr="00804680">
        <w:rPr>
          <w:rFonts w:ascii="Calibri" w:hAnsi="Calibri" w:cs="Calibri"/>
          <w:b/>
        </w:rPr>
        <w:t>1.1 Procedurele verlenging toelating</w:t>
      </w:r>
    </w:p>
    <w:p w14:paraId="0AE09DE1" w14:textId="5FCCB2F5" w:rsidR="001969BB" w:rsidRPr="00804680" w:rsidRDefault="001969BB" w:rsidP="001969BB">
      <w:pPr>
        <w:rPr>
          <w:rFonts w:ascii="Calibri" w:hAnsi="Calibri" w:cs="Calibri"/>
        </w:rPr>
      </w:pPr>
      <w:r w:rsidRPr="00804680">
        <w:rPr>
          <w:rFonts w:ascii="Calibri" w:hAnsi="Calibri" w:cs="Calibri"/>
          <w:szCs w:val="24"/>
        </w:rPr>
        <w:t>Het middel</w:t>
      </w:r>
      <w:r w:rsidRPr="00804680">
        <w:rPr>
          <w:rFonts w:ascii="Calibri" w:hAnsi="Calibri" w:cs="Calibri"/>
        </w:rPr>
        <w:t xml:space="preserve"> </w:t>
      </w:r>
      <w:r w:rsidR="00912C95" w:rsidRPr="00804680">
        <w:rPr>
          <w:rFonts w:ascii="Calibri" w:hAnsi="Calibri" w:cs="Calibri"/>
        </w:rPr>
        <w:t xml:space="preserve">Profume </w:t>
      </w:r>
      <w:r w:rsidRPr="00804680">
        <w:rPr>
          <w:rFonts w:ascii="Calibri" w:hAnsi="Calibri" w:cs="Calibri"/>
          <w:szCs w:val="24"/>
        </w:rPr>
        <w:t xml:space="preserve">is toegelaten tot </w:t>
      </w:r>
      <w:r w:rsidR="00912C95" w:rsidRPr="00804680">
        <w:rPr>
          <w:rFonts w:ascii="Calibri" w:hAnsi="Calibri" w:cs="Calibri"/>
          <w:szCs w:val="24"/>
        </w:rPr>
        <w:t xml:space="preserve">30 juni 2021. </w:t>
      </w:r>
      <w:r w:rsidRPr="00804680">
        <w:rPr>
          <w:rFonts w:ascii="Calibri" w:hAnsi="Calibri" w:cs="Calibri"/>
        </w:rPr>
        <w:t xml:space="preserve">De besluitvorming op de aanvraag kan nog niet worden afgerond. </w:t>
      </w:r>
      <w:r w:rsidRPr="00804680">
        <w:rPr>
          <w:rFonts w:ascii="Calibri" w:hAnsi="Calibri" w:cs="Calibri"/>
          <w:szCs w:val="24"/>
        </w:rPr>
        <w:t>De toelating wordt daarom verlengd tot 3</w:t>
      </w:r>
      <w:r w:rsidR="00804680" w:rsidRPr="00804680">
        <w:rPr>
          <w:rFonts w:ascii="Calibri" w:hAnsi="Calibri" w:cs="Calibri"/>
          <w:szCs w:val="24"/>
        </w:rPr>
        <w:t>1 december 2023</w:t>
      </w:r>
      <w:r w:rsidRPr="00804680">
        <w:rPr>
          <w:rFonts w:ascii="Calibri" w:hAnsi="Calibri" w:cs="Calibri"/>
          <w:szCs w:val="24"/>
        </w:rPr>
        <w:t>.</w:t>
      </w:r>
    </w:p>
    <w:p w14:paraId="66156B85" w14:textId="77777777" w:rsidR="001969BB" w:rsidRPr="00804680" w:rsidRDefault="001969BB" w:rsidP="001969BB">
      <w:pPr>
        <w:rPr>
          <w:rFonts w:ascii="Calibri" w:hAnsi="Calibri" w:cs="Calibri"/>
        </w:rPr>
      </w:pPr>
    </w:p>
    <w:p w14:paraId="5ECAC2A7" w14:textId="77777777" w:rsidR="001969BB" w:rsidRPr="00804680" w:rsidRDefault="001969BB" w:rsidP="001969BB">
      <w:pPr>
        <w:rPr>
          <w:rFonts w:ascii="Calibri" w:hAnsi="Calibri" w:cs="Calibri"/>
        </w:rPr>
      </w:pPr>
    </w:p>
    <w:p w14:paraId="239A6BBE" w14:textId="77777777" w:rsidR="001969BB" w:rsidRPr="00804680" w:rsidRDefault="001969BB" w:rsidP="001969BB">
      <w:pPr>
        <w:rPr>
          <w:rFonts w:ascii="Calibri" w:hAnsi="Calibri" w:cs="Calibri"/>
          <w:b/>
          <w:bCs/>
          <w:sz w:val="24"/>
        </w:rPr>
      </w:pPr>
      <w:r w:rsidRPr="00804680">
        <w:rPr>
          <w:rFonts w:ascii="Calibri" w:hAnsi="Calibri" w:cs="Calibri"/>
          <w:b/>
          <w:bCs/>
          <w:sz w:val="24"/>
        </w:rPr>
        <w:t xml:space="preserve">2 DETAILS VAN DE TOELATING </w:t>
      </w:r>
    </w:p>
    <w:p w14:paraId="76242127" w14:textId="77777777" w:rsidR="001969BB" w:rsidRPr="00804680" w:rsidRDefault="001969BB" w:rsidP="001969BB">
      <w:pPr>
        <w:rPr>
          <w:rFonts w:ascii="Calibri" w:hAnsi="Calibri" w:cs="Calibri"/>
        </w:rPr>
      </w:pPr>
    </w:p>
    <w:p w14:paraId="6318B9CB" w14:textId="77777777" w:rsidR="001969BB" w:rsidRPr="00804680" w:rsidRDefault="001969BB" w:rsidP="001969BB">
      <w:pPr>
        <w:rPr>
          <w:rFonts w:ascii="Calibri" w:hAnsi="Calibri" w:cs="Calibri"/>
        </w:rPr>
      </w:pPr>
      <w:r w:rsidRPr="00804680">
        <w:rPr>
          <w:rFonts w:ascii="Calibri" w:hAnsi="Calibri" w:cs="Calibri"/>
          <w:b/>
          <w:bCs/>
        </w:rPr>
        <w:t>2.1 Toelating</w:t>
      </w:r>
    </w:p>
    <w:p w14:paraId="469C9EDA" w14:textId="6E177CFB" w:rsidR="001969BB" w:rsidRPr="00804680" w:rsidRDefault="001969BB" w:rsidP="001969BB">
      <w:pPr>
        <w:rPr>
          <w:rFonts w:ascii="Calibri" w:hAnsi="Calibri" w:cs="Calibri"/>
        </w:rPr>
      </w:pPr>
      <w:r w:rsidRPr="00804680">
        <w:rPr>
          <w:rFonts w:ascii="Calibri" w:hAnsi="Calibri" w:cs="Calibri"/>
        </w:rPr>
        <w:t xml:space="preserve">Het betreft een verlenging van de toelating van het middel </w:t>
      </w:r>
      <w:r w:rsidR="00804680" w:rsidRPr="00804680">
        <w:rPr>
          <w:rFonts w:ascii="Calibri" w:hAnsi="Calibri" w:cs="Calibri"/>
        </w:rPr>
        <w:t>Profume</w:t>
      </w:r>
      <w:r w:rsidRPr="00804680">
        <w:rPr>
          <w:rFonts w:ascii="Calibri" w:hAnsi="Calibri" w:cs="Calibri"/>
        </w:rPr>
        <w:t>, een middel op basis van de werkzame sto</w:t>
      </w:r>
      <w:r w:rsidR="00804680" w:rsidRPr="00804680">
        <w:rPr>
          <w:rFonts w:ascii="Calibri" w:hAnsi="Calibri" w:cs="Calibri"/>
        </w:rPr>
        <w:t>f sulfurylfluoride</w:t>
      </w:r>
      <w:r w:rsidRPr="00804680">
        <w:rPr>
          <w:rFonts w:ascii="Calibri" w:hAnsi="Calibri" w:cs="Calibri"/>
          <w:bCs/>
        </w:rPr>
        <w:t>.</w:t>
      </w:r>
      <w:r w:rsidRPr="00804680">
        <w:rPr>
          <w:rFonts w:ascii="Calibri" w:hAnsi="Calibri" w:cs="Calibri"/>
        </w:rPr>
        <w:t xml:space="preserve"> De toepassingsvoorwaarden blijven ongewijzigd van kracht. </w:t>
      </w:r>
    </w:p>
    <w:p w14:paraId="0186DF93" w14:textId="77777777" w:rsidR="001969BB" w:rsidRPr="00804680" w:rsidRDefault="001969BB" w:rsidP="001969BB">
      <w:pPr>
        <w:tabs>
          <w:tab w:val="left" w:pos="3300"/>
        </w:tabs>
        <w:overflowPunct w:val="0"/>
        <w:autoSpaceDE w:val="0"/>
        <w:autoSpaceDN w:val="0"/>
        <w:adjustRightInd w:val="0"/>
        <w:rPr>
          <w:rFonts w:ascii="Calibri" w:hAnsi="Calibri" w:cs="Calibri"/>
          <w:color w:val="000000"/>
          <w:szCs w:val="20"/>
        </w:rPr>
      </w:pPr>
      <w:r w:rsidRPr="00804680">
        <w:rPr>
          <w:rFonts w:ascii="Calibri" w:hAnsi="Calibri" w:cs="Calibri"/>
          <w:color w:val="000000"/>
          <w:szCs w:val="20"/>
        </w:rPr>
        <w:tab/>
      </w:r>
    </w:p>
    <w:p w14:paraId="2E3BBDBB" w14:textId="77777777" w:rsidR="001969BB" w:rsidRPr="00804680" w:rsidRDefault="001969BB" w:rsidP="001969BB">
      <w:pPr>
        <w:rPr>
          <w:rFonts w:ascii="Calibri" w:hAnsi="Calibri" w:cs="Calibri"/>
          <w:b/>
          <w:bCs/>
        </w:rPr>
      </w:pPr>
      <w:r w:rsidRPr="00804680">
        <w:rPr>
          <w:rFonts w:ascii="Calibri" w:hAnsi="Calibri" w:cs="Calibri"/>
          <w:b/>
          <w:bCs/>
        </w:rPr>
        <w:t>2.2 Informatie met betrekking tot de stof</w:t>
      </w:r>
    </w:p>
    <w:p w14:paraId="713DF740" w14:textId="2A48CB0B" w:rsidR="001969BB" w:rsidRPr="00420B8C" w:rsidRDefault="00804680" w:rsidP="001969BB">
      <w:pPr>
        <w:rPr>
          <w:rFonts w:ascii="Calibri" w:hAnsi="Calibri"/>
          <w:sz w:val="24"/>
          <w:szCs w:val="24"/>
        </w:rPr>
      </w:pPr>
      <w:r w:rsidRPr="00804680">
        <w:rPr>
          <w:rFonts w:ascii="Calibri" w:hAnsi="Calibri" w:cs="Calibri"/>
        </w:rPr>
        <w:t>De werkzame stof sulfurylfluoride is bij Richtlijn 2006/140/EC, d.d. 20 december 2006 goedgekeurd en opgenomen in de Unielijst van goedgekeurde werkzame stoffen.</w:t>
      </w:r>
      <w:r w:rsidR="001969BB">
        <w:rPr>
          <w:b/>
          <w:bCs/>
        </w:rPr>
        <w:br w:type="page"/>
      </w:r>
      <w:r w:rsidR="001969BB" w:rsidRPr="00420B8C">
        <w:rPr>
          <w:rFonts w:ascii="Calibri" w:hAnsi="Calibri"/>
          <w:b/>
          <w:bCs/>
          <w:sz w:val="24"/>
          <w:szCs w:val="24"/>
        </w:rPr>
        <w:lastRenderedPageBreak/>
        <w:t xml:space="preserve">3 GRONDSLAG </w:t>
      </w:r>
      <w:r w:rsidR="001969BB">
        <w:rPr>
          <w:rFonts w:ascii="Calibri" w:hAnsi="Calibri"/>
          <w:b/>
          <w:bCs/>
          <w:sz w:val="24"/>
          <w:szCs w:val="24"/>
        </w:rPr>
        <w:t>PROCEDURELE VERLENGING</w:t>
      </w:r>
    </w:p>
    <w:p w14:paraId="714354C6" w14:textId="77777777" w:rsidR="001969BB" w:rsidRPr="00420B8C" w:rsidRDefault="001969BB" w:rsidP="001969BB">
      <w:pPr>
        <w:rPr>
          <w:rFonts w:ascii="Calibri" w:hAnsi="Calibri"/>
        </w:rPr>
      </w:pPr>
    </w:p>
    <w:p w14:paraId="4511990F" w14:textId="09EA3831" w:rsidR="00A6088B" w:rsidRDefault="00A6088B" w:rsidP="00713725">
      <w:pPr>
        <w:rPr>
          <w:rFonts w:ascii="Calibri" w:hAnsi="Calibri" w:cs="Calibri"/>
        </w:rPr>
      </w:pPr>
      <w:r w:rsidRPr="00A6088B">
        <w:rPr>
          <w:rFonts w:ascii="Calibri" w:hAnsi="Calibri" w:cs="Calibri"/>
        </w:rPr>
        <w:t xml:space="preserve">Het betreft een verlenging op basis van wederzijdse erkenning van de toelating van het middel </w:t>
      </w:r>
      <w:r w:rsidR="00A5496C">
        <w:rPr>
          <w:rFonts w:ascii="Calibri" w:hAnsi="Calibri" w:cs="Calibri"/>
        </w:rPr>
        <w:t>Profume</w:t>
      </w:r>
      <w:r w:rsidRPr="00A6088B">
        <w:rPr>
          <w:rFonts w:ascii="Calibri" w:hAnsi="Calibri" w:cs="Calibri"/>
        </w:rPr>
        <w:t xml:space="preserve">, een middel op basis van de werkzame stof sulfurylfluoride. </w:t>
      </w:r>
    </w:p>
    <w:p w14:paraId="0F96E176" w14:textId="77777777" w:rsidR="00A6088B" w:rsidRDefault="00A6088B" w:rsidP="00713725">
      <w:pPr>
        <w:rPr>
          <w:rFonts w:ascii="Calibri" w:hAnsi="Calibri" w:cs="Calibri"/>
        </w:rPr>
      </w:pPr>
    </w:p>
    <w:p w14:paraId="7737F0AA" w14:textId="77777777" w:rsidR="00A6088B" w:rsidRDefault="00A6088B" w:rsidP="00713725">
      <w:pPr>
        <w:rPr>
          <w:rFonts w:ascii="Calibri" w:hAnsi="Calibri" w:cs="Calibri"/>
        </w:rPr>
      </w:pPr>
      <w:r w:rsidRPr="00A6088B">
        <w:rPr>
          <w:rFonts w:ascii="Calibri" w:hAnsi="Calibri" w:cs="Calibri"/>
        </w:rPr>
        <w:t xml:space="preserve">De wederzijdse erkenning kan pas plaatsvinden nadat het middel is beoordeeld en toegelaten door de Reference Member State (RMS) Zweden. </w:t>
      </w:r>
    </w:p>
    <w:p w14:paraId="251D7577" w14:textId="77777777" w:rsidR="00A6088B" w:rsidRDefault="00A6088B" w:rsidP="00713725">
      <w:pPr>
        <w:rPr>
          <w:rFonts w:ascii="Calibri" w:hAnsi="Calibri" w:cs="Calibri"/>
        </w:rPr>
      </w:pPr>
    </w:p>
    <w:p w14:paraId="58275297" w14:textId="00EF4AA5" w:rsidR="00F750DB" w:rsidRPr="00ED2697" w:rsidRDefault="00ED2697" w:rsidP="00ED2697">
      <w:pPr>
        <w:shd w:val="clear" w:color="auto" w:fill="FFFFFF"/>
        <w:rPr>
          <w:rFonts w:ascii="Calibri" w:hAnsi="Calibri" w:cs="Calibri"/>
        </w:rPr>
      </w:pPr>
      <w:r w:rsidRPr="00ED2697">
        <w:rPr>
          <w:rFonts w:ascii="Calibri" w:hAnsi="Calibri" w:cs="Calibri"/>
          <w:color w:val="000000"/>
        </w:rPr>
        <w:t xml:space="preserve">De termijn voor het verstrijken van de goedkeuring van sulfurylfluoride voor gebruik in biociden van de productsoorten 8 en 18 wordt verlengd tot en met 31 december 2023 (Uitvoeringsbesluit </w:t>
      </w:r>
      <w:r w:rsidRPr="00ED2697">
        <w:rPr>
          <w:rFonts w:ascii="Calibri" w:hAnsi="Calibri" w:cs="Calibri"/>
          <w:shd w:val="clear" w:color="auto" w:fill="FFFFFF"/>
        </w:rPr>
        <w:t>(EU) 2021/713 d.d. 29 april 2021)</w:t>
      </w:r>
      <w:r w:rsidR="00334C0E">
        <w:rPr>
          <w:rFonts w:ascii="Calibri" w:hAnsi="Calibri" w:cs="Calibri"/>
          <w:shd w:val="clear" w:color="auto" w:fill="FFFFFF"/>
        </w:rPr>
        <w:t>.</w:t>
      </w:r>
    </w:p>
    <w:p w14:paraId="409D1258" w14:textId="77777777" w:rsidR="00A6088B" w:rsidRPr="001969BB" w:rsidRDefault="00A6088B" w:rsidP="00713725">
      <w:pPr>
        <w:rPr>
          <w:rFonts w:ascii="Calibri" w:hAnsi="Calibri" w:cs="Arial"/>
        </w:rPr>
      </w:pPr>
    </w:p>
    <w:p w14:paraId="77984F08" w14:textId="51D89FB3" w:rsidR="00E25611" w:rsidRPr="0076438B" w:rsidRDefault="00E11370" w:rsidP="00E25611">
      <w:pPr>
        <w:rPr>
          <w:rFonts w:ascii="Calibri" w:hAnsi="Calibri"/>
        </w:rPr>
      </w:pPr>
      <w:r w:rsidRPr="002717BF">
        <w:rPr>
          <w:rFonts w:ascii="Calibri" w:hAnsi="Calibri" w:cs="Arial"/>
          <w:i/>
          <w:sz w:val="20"/>
          <w:szCs w:val="20"/>
        </w:rPr>
        <w:object w:dxaOrig="9072" w:dyaOrig="1880" w14:anchorId="732BF2F1">
          <v:shape id="_x0000_i1031" type="#_x0000_t75" style="width:453.75pt;height:88.5pt" o:ole="">
            <v:imagedata r:id="rId11" o:title=""/>
          </v:shape>
          <o:OLEObject Type="Link" ProgID="Word.Document.8" ShapeID="_x0000_i1031" DrawAspect="Content" r:id="rId12" UpdateMode="Always">
            <o:LinkType>EnhancedMetaFile</o:LinkType>
            <o:LockedField>false</o:LockedField>
            <o:FieldCodes>\f 0 \* MERGEFORMAT</o:FieldCodes>
          </o:OLEObject>
        </w:object>
      </w:r>
    </w:p>
    <w:p w14:paraId="291CE07E" w14:textId="77777777" w:rsidR="00092F1F" w:rsidRDefault="00092F1F" w:rsidP="00092F1F">
      <w:pPr>
        <w:rPr>
          <w:rFonts w:ascii="Calibri" w:hAnsi="Calibri"/>
        </w:rPr>
      </w:pPr>
    </w:p>
    <w:p w14:paraId="53DCFB8B" w14:textId="632DBA31" w:rsidR="00092F1F" w:rsidRPr="0076438B" w:rsidRDefault="00DE5FEF" w:rsidP="00092F1F">
      <w:pPr>
        <w:rPr>
          <w:rFonts w:ascii="Calibri" w:hAnsi="Calibri" w:cs="Arial"/>
        </w:rPr>
      </w:pPr>
      <w:r>
        <w:rPr>
          <w:rFonts w:ascii="Calibri" w:hAnsi="Calibri" w:cs="Arial"/>
        </w:rPr>
        <w:t>Ede</w:t>
      </w:r>
      <w:r w:rsidR="00092F1F" w:rsidRPr="0076438B">
        <w:rPr>
          <w:rFonts w:ascii="Calibri" w:hAnsi="Calibri" w:cs="Arial"/>
        </w:rPr>
        <w:t>,</w:t>
      </w:r>
      <w:r w:rsidR="00ED2697">
        <w:rPr>
          <w:rFonts w:ascii="Calibri" w:hAnsi="Calibri" w:cs="Arial"/>
        </w:rPr>
        <w:t xml:space="preserve"> 2</w:t>
      </w:r>
      <w:r w:rsidR="00F6006D">
        <w:rPr>
          <w:rFonts w:ascii="Calibri" w:hAnsi="Calibri" w:cs="Arial"/>
        </w:rPr>
        <w:t>9</w:t>
      </w:r>
      <w:r w:rsidR="00ED2697">
        <w:rPr>
          <w:rFonts w:ascii="Calibri" w:hAnsi="Calibri" w:cs="Arial"/>
        </w:rPr>
        <w:t xml:space="preserve"> juni 2021</w:t>
      </w:r>
    </w:p>
    <w:p w14:paraId="5FAADF0F" w14:textId="77777777" w:rsidR="00735ADA" w:rsidRPr="0076438B" w:rsidRDefault="00735ADA" w:rsidP="00092F1F">
      <w:pPr>
        <w:rPr>
          <w:rFonts w:ascii="Calibri" w:hAnsi="Calibri" w:cs="Arial"/>
        </w:rPr>
      </w:pPr>
    </w:p>
    <w:p w14:paraId="393C1AF1" w14:textId="524039D3" w:rsidR="005919F6" w:rsidRDefault="00E11370" w:rsidP="002A5B15">
      <w:pPr>
        <w:rPr>
          <w:rFonts w:ascii="Calibri" w:hAnsi="Calibri" w:cs="Arial"/>
        </w:rPr>
      </w:pPr>
      <w:r w:rsidRPr="001B2252">
        <w:rPr>
          <w:rFonts w:ascii="Calibri" w:hAnsi="Calibri" w:cs="Arial"/>
        </w:rPr>
        <w:object w:dxaOrig="9072" w:dyaOrig="2417" w14:anchorId="7813F564">
          <v:shape id="_x0000_i1038" type="#_x0000_t75" style="width:453.75pt;height:114pt" o:ole="">
            <v:imagedata r:id="rId13" o:title=""/>
          </v:shape>
          <o:OLEObject Type="Link" ProgID="Word.Document.8" ShapeID="_x0000_i1038" DrawAspect="Content" r:id="rId14" UpdateMode="Always">
            <o:LinkType>EnhancedMetaFile</o:LinkType>
            <o:LockedField>false</o:LockedField>
            <o:FieldCodes>\f 0 \* MERGEFORMAT</o:FieldCodes>
          </o:OLEObject>
        </w:object>
      </w:r>
    </w:p>
    <w:p w14:paraId="789BFF09" w14:textId="43DA5D12" w:rsidR="00C42A41" w:rsidRPr="00C42A41" w:rsidRDefault="00C42A41" w:rsidP="00C42A41">
      <w:pPr>
        <w:rPr>
          <w:rFonts w:ascii="Calibri" w:hAnsi="Calibri"/>
        </w:rPr>
      </w:pPr>
    </w:p>
    <w:p w14:paraId="3035351A" w14:textId="78F322C5" w:rsidR="00C42A41" w:rsidRPr="00C42A41" w:rsidRDefault="00C42A41" w:rsidP="00C42A41">
      <w:pPr>
        <w:rPr>
          <w:rFonts w:ascii="Calibri" w:hAnsi="Calibri"/>
        </w:rPr>
      </w:pPr>
    </w:p>
    <w:p w14:paraId="15C2CC7C" w14:textId="11BF0A5C" w:rsidR="00C42A41" w:rsidRPr="00C42A41" w:rsidRDefault="00C42A41" w:rsidP="00C42A41">
      <w:pPr>
        <w:rPr>
          <w:rFonts w:ascii="Calibri" w:hAnsi="Calibri"/>
        </w:rPr>
      </w:pPr>
    </w:p>
    <w:p w14:paraId="3565D2B9" w14:textId="533971A9" w:rsidR="00C42A41" w:rsidRDefault="00C42A41" w:rsidP="00C42A41">
      <w:pPr>
        <w:rPr>
          <w:rFonts w:ascii="Calibri" w:hAnsi="Calibri" w:cs="Arial"/>
        </w:rPr>
      </w:pPr>
    </w:p>
    <w:p w14:paraId="439A3E0D" w14:textId="68370533" w:rsidR="00C42A41" w:rsidRDefault="00C42A41" w:rsidP="00B04920">
      <w:pPr>
        <w:tabs>
          <w:tab w:val="left" w:pos="1215"/>
          <w:tab w:val="left" w:pos="310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B04920">
        <w:rPr>
          <w:rFonts w:ascii="Calibri" w:hAnsi="Calibri"/>
        </w:rPr>
        <w:tab/>
      </w:r>
    </w:p>
    <w:p w14:paraId="21CF701D" w14:textId="2B32B452" w:rsidR="004E5FAD" w:rsidRPr="004E5FAD" w:rsidRDefault="004E5FAD" w:rsidP="004E5FAD">
      <w:pPr>
        <w:rPr>
          <w:rFonts w:ascii="Calibri" w:hAnsi="Calibri"/>
        </w:rPr>
      </w:pPr>
    </w:p>
    <w:p w14:paraId="3A8705E6" w14:textId="68FA210B" w:rsidR="004E5FAD" w:rsidRPr="004E5FAD" w:rsidRDefault="004E5FAD" w:rsidP="004E5FAD">
      <w:pPr>
        <w:rPr>
          <w:rFonts w:ascii="Calibri" w:hAnsi="Calibri"/>
        </w:rPr>
      </w:pPr>
    </w:p>
    <w:p w14:paraId="5ED290B1" w14:textId="305C9F10" w:rsidR="004E5FAD" w:rsidRDefault="004E5FAD" w:rsidP="004E5FAD">
      <w:pPr>
        <w:rPr>
          <w:rFonts w:ascii="Calibri" w:hAnsi="Calibri"/>
        </w:rPr>
      </w:pPr>
    </w:p>
    <w:p w14:paraId="27D02BED" w14:textId="073BF309" w:rsidR="004E5FAD" w:rsidRPr="004E5FAD" w:rsidRDefault="004E5FAD" w:rsidP="004E5FAD">
      <w:pPr>
        <w:tabs>
          <w:tab w:val="left" w:pos="1965"/>
        </w:tabs>
        <w:rPr>
          <w:rFonts w:ascii="Calibri" w:hAnsi="Calibri"/>
        </w:rPr>
      </w:pPr>
      <w:r>
        <w:rPr>
          <w:rFonts w:ascii="Calibri" w:hAnsi="Calibri"/>
        </w:rPr>
        <w:tab/>
      </w:r>
      <w:bookmarkStart w:id="2" w:name="_GoBack"/>
      <w:bookmarkEnd w:id="2"/>
    </w:p>
    <w:sectPr w:rsidR="004E5FAD" w:rsidRPr="004E5FAD" w:rsidSect="005D4006">
      <w:footerReference w:type="default" r:id="rId15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50D78" w14:textId="77777777" w:rsidR="00D7184C" w:rsidRDefault="00D7184C">
      <w:r>
        <w:separator/>
      </w:r>
    </w:p>
  </w:endnote>
  <w:endnote w:type="continuationSeparator" w:id="0">
    <w:p w14:paraId="62656739" w14:textId="77777777" w:rsidR="00D7184C" w:rsidRDefault="00D7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Ve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A456E" w14:textId="77777777" w:rsidR="006463A4" w:rsidRDefault="006463A4" w:rsidP="00CE7B9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15078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4B0696FA" w14:textId="7A8E26E0" w:rsidR="006463A4" w:rsidRPr="00514426" w:rsidRDefault="00561EA9" w:rsidP="00A07F27">
    <w:pPr>
      <w:pStyle w:val="Calibri11"/>
      <w:ind w:firstLine="0"/>
      <w:rPr>
        <w:bCs/>
        <w:sz w:val="18"/>
        <w:szCs w:val="18"/>
      </w:rPr>
    </w:pPr>
    <w:proofErr w:type="spellStart"/>
    <w:r>
      <w:t>ProFume</w:t>
    </w:r>
    <w:proofErr w:type="spellEnd"/>
    <w:r>
      <w:rPr>
        <w:rFonts w:cs="Arial"/>
        <w:bCs/>
      </w:rPr>
      <w:t xml:space="preserve">, </w:t>
    </w:r>
    <w:r>
      <w:t>NL-0025307-0000</w:t>
    </w:r>
    <w:r>
      <w:rPr>
        <w:rFonts w:cs="Arial"/>
      </w:rPr>
      <w:t xml:space="preserve"> N</w:t>
    </w:r>
    <w:r w:rsidR="00915078">
      <w:rPr>
        <w:rFonts w:cs="Arial"/>
      </w:rPr>
      <w:t xml:space="preserve">, </w:t>
    </w:r>
    <w:r>
      <w:t>202</w:t>
    </w:r>
    <w:r w:rsidR="00E11370">
      <w:t>11015 B-TWER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B14B5" w14:textId="77777777" w:rsidR="00D7184C" w:rsidRDefault="00D7184C">
      <w:r>
        <w:separator/>
      </w:r>
    </w:p>
  </w:footnote>
  <w:footnote w:type="continuationSeparator" w:id="0">
    <w:p w14:paraId="6ABCAC0C" w14:textId="77777777" w:rsidR="00D7184C" w:rsidRDefault="00D71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B93"/>
    <w:multiLevelType w:val="hybridMultilevel"/>
    <w:tmpl w:val="EECC9876"/>
    <w:lvl w:ilvl="0" w:tplc="6298B650">
      <w:start w:val="1"/>
      <w:numFmt w:val="decimal"/>
      <w:lvlText w:val="%1."/>
      <w:lvlJc w:val="left"/>
      <w:pPr>
        <w:tabs>
          <w:tab w:val="num" w:pos="717"/>
        </w:tabs>
        <w:ind w:left="1080" w:hanging="720"/>
      </w:pPr>
      <w:rPr>
        <w:rFonts w:ascii="Arial Vet" w:hAnsi="Arial Vet" w:hint="default"/>
        <w:b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03D3"/>
    <w:multiLevelType w:val="multilevel"/>
    <w:tmpl w:val="0972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94DE9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C146285"/>
    <w:multiLevelType w:val="hybridMultilevel"/>
    <w:tmpl w:val="70829E4E"/>
    <w:lvl w:ilvl="0" w:tplc="2374A03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22CD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B430B3"/>
    <w:multiLevelType w:val="multilevel"/>
    <w:tmpl w:val="CD06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77983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6792559"/>
    <w:multiLevelType w:val="multilevel"/>
    <w:tmpl w:val="28164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9D7B83"/>
    <w:multiLevelType w:val="hybridMultilevel"/>
    <w:tmpl w:val="5D6EABF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37F8A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FD66C53"/>
    <w:multiLevelType w:val="hybridMultilevel"/>
    <w:tmpl w:val="02EEAAB8"/>
    <w:lvl w:ilvl="0" w:tplc="E62E1836">
      <w:start w:val="1"/>
      <w:numFmt w:val="decimal"/>
      <w:pStyle w:val="Kop2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46433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923332A"/>
    <w:multiLevelType w:val="multilevel"/>
    <w:tmpl w:val="C95AF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3E06B1"/>
    <w:multiLevelType w:val="multilevel"/>
    <w:tmpl w:val="B608E0E6"/>
    <w:lvl w:ilvl="0">
      <w:start w:val="1"/>
      <w:numFmt w:val="decimal"/>
      <w:lvlText w:val="1.%1"/>
      <w:lvlJc w:val="left"/>
      <w:pPr>
        <w:tabs>
          <w:tab w:val="num" w:pos="705"/>
        </w:tabs>
        <w:ind w:left="705" w:hanging="705"/>
      </w:pPr>
      <w:rPr>
        <w:rFonts w:hint="default"/>
        <w:b/>
        <w:color w:val="000000"/>
      </w:rPr>
    </w:lvl>
    <w:lvl w:ilvl="1">
      <w:start w:val="2"/>
      <w:numFmt w:val="decimal"/>
      <w:lvlText w:val="%2"/>
      <w:lvlJc w:val="left"/>
      <w:pPr>
        <w:tabs>
          <w:tab w:val="num" w:pos="705"/>
        </w:tabs>
        <w:ind w:left="705" w:hanging="705"/>
      </w:pPr>
      <w:rPr>
        <w:rFonts w:hint="default"/>
        <w:b/>
        <w:color w:val="000000"/>
        <w:sz w:val="22"/>
        <w:szCs w:val="22"/>
      </w:rPr>
    </w:lvl>
    <w:lvl w:ilvl="2">
      <w:start w:val="1"/>
      <w:numFmt w:val="lowerLetter"/>
      <w:lvlText w:val="%3"/>
      <w:lvlJc w:val="left"/>
      <w:pPr>
        <w:tabs>
          <w:tab w:val="num" w:pos="720"/>
        </w:tabs>
        <w:ind w:left="720" w:hanging="436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</w:abstractNum>
  <w:abstractNum w:abstractNumId="14" w15:restartNumberingAfterBreak="0">
    <w:nsid w:val="4E374FCA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F677939"/>
    <w:multiLevelType w:val="multilevel"/>
    <w:tmpl w:val="6FE8BA9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</w:abstractNum>
  <w:abstractNum w:abstractNumId="16" w15:restartNumberingAfterBreak="0">
    <w:nsid w:val="5E3567A8"/>
    <w:multiLevelType w:val="hybridMultilevel"/>
    <w:tmpl w:val="B55288DC"/>
    <w:lvl w:ilvl="0" w:tplc="97867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Vet" w:hAnsi="Arial Vet" w:hint="default"/>
        <w:b/>
        <w:i w:val="0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B4536"/>
    <w:multiLevelType w:val="hybridMultilevel"/>
    <w:tmpl w:val="F38AB0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45C6E98"/>
    <w:multiLevelType w:val="hybridMultilevel"/>
    <w:tmpl w:val="3D845906"/>
    <w:lvl w:ilvl="0" w:tplc="97867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Vet" w:hAnsi="Arial Vet" w:hint="default"/>
        <w:b/>
        <w:i w:val="0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453FA"/>
    <w:multiLevelType w:val="hybridMultilevel"/>
    <w:tmpl w:val="CD3E61DE"/>
    <w:lvl w:ilvl="0" w:tplc="B0B6DB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117E87"/>
    <w:multiLevelType w:val="multilevel"/>
    <w:tmpl w:val="28164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3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7"/>
  </w:num>
  <w:num w:numId="8">
    <w:abstractNumId w:val="5"/>
  </w:num>
  <w:num w:numId="9">
    <w:abstractNumId w:val="1"/>
  </w:num>
  <w:num w:numId="10">
    <w:abstractNumId w:val="12"/>
  </w:num>
  <w:num w:numId="11">
    <w:abstractNumId w:val="20"/>
  </w:num>
  <w:num w:numId="12">
    <w:abstractNumId w:val="14"/>
  </w:num>
  <w:num w:numId="13">
    <w:abstractNumId w:val="9"/>
  </w:num>
  <w:num w:numId="14">
    <w:abstractNumId w:val="4"/>
  </w:num>
  <w:num w:numId="15">
    <w:abstractNumId w:val="2"/>
  </w:num>
  <w:num w:numId="16">
    <w:abstractNumId w:val="11"/>
  </w:num>
  <w:num w:numId="17">
    <w:abstractNumId w:val="6"/>
  </w:num>
  <w:num w:numId="18">
    <w:abstractNumId w:val="16"/>
  </w:num>
  <w:num w:numId="19">
    <w:abstractNumId w:val="18"/>
  </w:num>
  <w:num w:numId="20">
    <w:abstractNumId w:val="15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MS_FLAG" w:val="Waar"/>
  </w:docVars>
  <w:rsids>
    <w:rsidRoot w:val="001558BD"/>
    <w:rsid w:val="00014F03"/>
    <w:rsid w:val="00031C69"/>
    <w:rsid w:val="00035EBD"/>
    <w:rsid w:val="00044FA1"/>
    <w:rsid w:val="000570A7"/>
    <w:rsid w:val="00065652"/>
    <w:rsid w:val="00066F8A"/>
    <w:rsid w:val="00071794"/>
    <w:rsid w:val="00072D5E"/>
    <w:rsid w:val="00092F1F"/>
    <w:rsid w:val="00094F69"/>
    <w:rsid w:val="000A4AD1"/>
    <w:rsid w:val="000A728E"/>
    <w:rsid w:val="000B0F55"/>
    <w:rsid w:val="000B7CBE"/>
    <w:rsid w:val="000C1DCA"/>
    <w:rsid w:val="000C2B36"/>
    <w:rsid w:val="000C2DC5"/>
    <w:rsid w:val="000D5B11"/>
    <w:rsid w:val="000E4E14"/>
    <w:rsid w:val="000F47A1"/>
    <w:rsid w:val="0010652E"/>
    <w:rsid w:val="00111884"/>
    <w:rsid w:val="00121455"/>
    <w:rsid w:val="00121680"/>
    <w:rsid w:val="0013073F"/>
    <w:rsid w:val="00134A91"/>
    <w:rsid w:val="00140977"/>
    <w:rsid w:val="00153176"/>
    <w:rsid w:val="001558BD"/>
    <w:rsid w:val="00163AF0"/>
    <w:rsid w:val="001667EF"/>
    <w:rsid w:val="001704BF"/>
    <w:rsid w:val="0017659A"/>
    <w:rsid w:val="001826FB"/>
    <w:rsid w:val="00195219"/>
    <w:rsid w:val="001969BB"/>
    <w:rsid w:val="001F7F0D"/>
    <w:rsid w:val="00202375"/>
    <w:rsid w:val="00205600"/>
    <w:rsid w:val="002119B6"/>
    <w:rsid w:val="00224522"/>
    <w:rsid w:val="0022589F"/>
    <w:rsid w:val="0024510B"/>
    <w:rsid w:val="00271C1A"/>
    <w:rsid w:val="002828A4"/>
    <w:rsid w:val="00294EAD"/>
    <w:rsid w:val="002A5B15"/>
    <w:rsid w:val="002A6BE6"/>
    <w:rsid w:val="002A7DFA"/>
    <w:rsid w:val="002C49BD"/>
    <w:rsid w:val="002C53C9"/>
    <w:rsid w:val="002C5A25"/>
    <w:rsid w:val="002D7EE0"/>
    <w:rsid w:val="002E0991"/>
    <w:rsid w:val="002F0A1B"/>
    <w:rsid w:val="00301ED7"/>
    <w:rsid w:val="0030375D"/>
    <w:rsid w:val="003115A5"/>
    <w:rsid w:val="00323160"/>
    <w:rsid w:val="003273B2"/>
    <w:rsid w:val="003324ED"/>
    <w:rsid w:val="00334C0E"/>
    <w:rsid w:val="00340CD3"/>
    <w:rsid w:val="00345416"/>
    <w:rsid w:val="003533E2"/>
    <w:rsid w:val="00354DCE"/>
    <w:rsid w:val="00355F26"/>
    <w:rsid w:val="00366DA8"/>
    <w:rsid w:val="00370D64"/>
    <w:rsid w:val="00377CAD"/>
    <w:rsid w:val="00391B52"/>
    <w:rsid w:val="00391DFE"/>
    <w:rsid w:val="00396EC0"/>
    <w:rsid w:val="00397BE6"/>
    <w:rsid w:val="00397E5A"/>
    <w:rsid w:val="003A0E6A"/>
    <w:rsid w:val="003A66BD"/>
    <w:rsid w:val="003C02CA"/>
    <w:rsid w:val="003C0E4F"/>
    <w:rsid w:val="003C1FA9"/>
    <w:rsid w:val="003C4C1A"/>
    <w:rsid w:val="00401775"/>
    <w:rsid w:val="00406797"/>
    <w:rsid w:val="00415946"/>
    <w:rsid w:val="00422E34"/>
    <w:rsid w:val="00425483"/>
    <w:rsid w:val="004254C5"/>
    <w:rsid w:val="004424DF"/>
    <w:rsid w:val="00453BF7"/>
    <w:rsid w:val="0049247C"/>
    <w:rsid w:val="0049661C"/>
    <w:rsid w:val="004B06DB"/>
    <w:rsid w:val="004B358B"/>
    <w:rsid w:val="004C01C7"/>
    <w:rsid w:val="004C6A24"/>
    <w:rsid w:val="004D0D11"/>
    <w:rsid w:val="004D265A"/>
    <w:rsid w:val="004E4BB1"/>
    <w:rsid w:val="004E5FAD"/>
    <w:rsid w:val="0051057B"/>
    <w:rsid w:val="00514426"/>
    <w:rsid w:val="00514506"/>
    <w:rsid w:val="00514BA9"/>
    <w:rsid w:val="00523016"/>
    <w:rsid w:val="00527093"/>
    <w:rsid w:val="00527138"/>
    <w:rsid w:val="00527602"/>
    <w:rsid w:val="00537201"/>
    <w:rsid w:val="0054063F"/>
    <w:rsid w:val="00540A6A"/>
    <w:rsid w:val="005425AD"/>
    <w:rsid w:val="00545507"/>
    <w:rsid w:val="00547E12"/>
    <w:rsid w:val="005516CC"/>
    <w:rsid w:val="0056195D"/>
    <w:rsid w:val="00561EA9"/>
    <w:rsid w:val="00563E96"/>
    <w:rsid w:val="00566557"/>
    <w:rsid w:val="0058125A"/>
    <w:rsid w:val="005919F6"/>
    <w:rsid w:val="00592ED7"/>
    <w:rsid w:val="0059504A"/>
    <w:rsid w:val="005971EA"/>
    <w:rsid w:val="005A2F99"/>
    <w:rsid w:val="005D4006"/>
    <w:rsid w:val="005E02A8"/>
    <w:rsid w:val="005E5223"/>
    <w:rsid w:val="005E736F"/>
    <w:rsid w:val="0062170E"/>
    <w:rsid w:val="00630B2E"/>
    <w:rsid w:val="006362F8"/>
    <w:rsid w:val="0064423F"/>
    <w:rsid w:val="00644666"/>
    <w:rsid w:val="006463A4"/>
    <w:rsid w:val="00646E63"/>
    <w:rsid w:val="00657111"/>
    <w:rsid w:val="006924D1"/>
    <w:rsid w:val="006A2D46"/>
    <w:rsid w:val="006A583C"/>
    <w:rsid w:val="006B0E48"/>
    <w:rsid w:val="006C0FA0"/>
    <w:rsid w:val="006D331B"/>
    <w:rsid w:val="006F445A"/>
    <w:rsid w:val="006F687D"/>
    <w:rsid w:val="00701A03"/>
    <w:rsid w:val="00703F27"/>
    <w:rsid w:val="00704E3E"/>
    <w:rsid w:val="007112AB"/>
    <w:rsid w:val="00713725"/>
    <w:rsid w:val="0073408A"/>
    <w:rsid w:val="00735ADA"/>
    <w:rsid w:val="00737660"/>
    <w:rsid w:val="007376C4"/>
    <w:rsid w:val="007444EC"/>
    <w:rsid w:val="00751F4F"/>
    <w:rsid w:val="00762E2C"/>
    <w:rsid w:val="0076438B"/>
    <w:rsid w:val="0077158C"/>
    <w:rsid w:val="00781123"/>
    <w:rsid w:val="00781C21"/>
    <w:rsid w:val="00786842"/>
    <w:rsid w:val="00786D7E"/>
    <w:rsid w:val="007A5C6A"/>
    <w:rsid w:val="007B63A9"/>
    <w:rsid w:val="007D26FD"/>
    <w:rsid w:val="007E2002"/>
    <w:rsid w:val="007E46A1"/>
    <w:rsid w:val="007E6014"/>
    <w:rsid w:val="007F1A9A"/>
    <w:rsid w:val="007F6C7C"/>
    <w:rsid w:val="00804680"/>
    <w:rsid w:val="00804A34"/>
    <w:rsid w:val="008074DC"/>
    <w:rsid w:val="00810E35"/>
    <w:rsid w:val="00815781"/>
    <w:rsid w:val="008218E0"/>
    <w:rsid w:val="00824ECE"/>
    <w:rsid w:val="00833E95"/>
    <w:rsid w:val="00853495"/>
    <w:rsid w:val="00860923"/>
    <w:rsid w:val="00861ED7"/>
    <w:rsid w:val="008715D2"/>
    <w:rsid w:val="00875265"/>
    <w:rsid w:val="00875B5D"/>
    <w:rsid w:val="00883332"/>
    <w:rsid w:val="008833FA"/>
    <w:rsid w:val="008A1E8A"/>
    <w:rsid w:val="008A4C42"/>
    <w:rsid w:val="008A612D"/>
    <w:rsid w:val="008B14D4"/>
    <w:rsid w:val="008B16DC"/>
    <w:rsid w:val="008B2C64"/>
    <w:rsid w:val="008B381B"/>
    <w:rsid w:val="008C60B3"/>
    <w:rsid w:val="008D7143"/>
    <w:rsid w:val="008E223F"/>
    <w:rsid w:val="008E559A"/>
    <w:rsid w:val="008E7D0F"/>
    <w:rsid w:val="008F1978"/>
    <w:rsid w:val="008F207B"/>
    <w:rsid w:val="008F2972"/>
    <w:rsid w:val="008F7F61"/>
    <w:rsid w:val="00912C95"/>
    <w:rsid w:val="009145E9"/>
    <w:rsid w:val="00914C51"/>
    <w:rsid w:val="00915078"/>
    <w:rsid w:val="00921AB6"/>
    <w:rsid w:val="00923112"/>
    <w:rsid w:val="00936124"/>
    <w:rsid w:val="0094429E"/>
    <w:rsid w:val="00944425"/>
    <w:rsid w:val="00946BC8"/>
    <w:rsid w:val="00951031"/>
    <w:rsid w:val="00951C87"/>
    <w:rsid w:val="00963C5E"/>
    <w:rsid w:val="00964540"/>
    <w:rsid w:val="009720B6"/>
    <w:rsid w:val="00977805"/>
    <w:rsid w:val="00990E10"/>
    <w:rsid w:val="00997DF3"/>
    <w:rsid w:val="009A25CE"/>
    <w:rsid w:val="009A7330"/>
    <w:rsid w:val="009B6D4F"/>
    <w:rsid w:val="009B7E7F"/>
    <w:rsid w:val="009C038F"/>
    <w:rsid w:val="009C14C8"/>
    <w:rsid w:val="009E1DAC"/>
    <w:rsid w:val="009E230C"/>
    <w:rsid w:val="009F3C78"/>
    <w:rsid w:val="009F74F9"/>
    <w:rsid w:val="00A04871"/>
    <w:rsid w:val="00A04ACE"/>
    <w:rsid w:val="00A07F27"/>
    <w:rsid w:val="00A120FC"/>
    <w:rsid w:val="00A1451E"/>
    <w:rsid w:val="00A20F82"/>
    <w:rsid w:val="00A2125F"/>
    <w:rsid w:val="00A364A0"/>
    <w:rsid w:val="00A41678"/>
    <w:rsid w:val="00A43A8D"/>
    <w:rsid w:val="00A5496C"/>
    <w:rsid w:val="00A54CFC"/>
    <w:rsid w:val="00A56F8B"/>
    <w:rsid w:val="00A6088B"/>
    <w:rsid w:val="00A66837"/>
    <w:rsid w:val="00A72A6F"/>
    <w:rsid w:val="00A75A2D"/>
    <w:rsid w:val="00A85D2B"/>
    <w:rsid w:val="00A90600"/>
    <w:rsid w:val="00A93B64"/>
    <w:rsid w:val="00AA45CF"/>
    <w:rsid w:val="00AB6F22"/>
    <w:rsid w:val="00AD1C1F"/>
    <w:rsid w:val="00AD429A"/>
    <w:rsid w:val="00AE0ED6"/>
    <w:rsid w:val="00AE5CC3"/>
    <w:rsid w:val="00AE623F"/>
    <w:rsid w:val="00AF2A00"/>
    <w:rsid w:val="00B04920"/>
    <w:rsid w:val="00B0639F"/>
    <w:rsid w:val="00B111BC"/>
    <w:rsid w:val="00B13334"/>
    <w:rsid w:val="00B14AA8"/>
    <w:rsid w:val="00B203EE"/>
    <w:rsid w:val="00B4513B"/>
    <w:rsid w:val="00B46E49"/>
    <w:rsid w:val="00B62EC3"/>
    <w:rsid w:val="00B65D4A"/>
    <w:rsid w:val="00B72D5E"/>
    <w:rsid w:val="00B74194"/>
    <w:rsid w:val="00B9038B"/>
    <w:rsid w:val="00BA7201"/>
    <w:rsid w:val="00BB38A5"/>
    <w:rsid w:val="00BC2238"/>
    <w:rsid w:val="00BC63C4"/>
    <w:rsid w:val="00BD7C15"/>
    <w:rsid w:val="00BE608B"/>
    <w:rsid w:val="00BF47A1"/>
    <w:rsid w:val="00C0447E"/>
    <w:rsid w:val="00C071E0"/>
    <w:rsid w:val="00C10728"/>
    <w:rsid w:val="00C129EF"/>
    <w:rsid w:val="00C12A2D"/>
    <w:rsid w:val="00C405A4"/>
    <w:rsid w:val="00C42A41"/>
    <w:rsid w:val="00C43A8B"/>
    <w:rsid w:val="00C540F9"/>
    <w:rsid w:val="00C63113"/>
    <w:rsid w:val="00C67CD9"/>
    <w:rsid w:val="00C72936"/>
    <w:rsid w:val="00C73F5A"/>
    <w:rsid w:val="00C83FB8"/>
    <w:rsid w:val="00C841E2"/>
    <w:rsid w:val="00C95BAC"/>
    <w:rsid w:val="00CA0C27"/>
    <w:rsid w:val="00CC75A8"/>
    <w:rsid w:val="00CC75E6"/>
    <w:rsid w:val="00CE1634"/>
    <w:rsid w:val="00CE7B9B"/>
    <w:rsid w:val="00CF79C3"/>
    <w:rsid w:val="00D05EF3"/>
    <w:rsid w:val="00D15B18"/>
    <w:rsid w:val="00D3028A"/>
    <w:rsid w:val="00D313B2"/>
    <w:rsid w:val="00D31B62"/>
    <w:rsid w:val="00D33B03"/>
    <w:rsid w:val="00D34FB2"/>
    <w:rsid w:val="00D537C3"/>
    <w:rsid w:val="00D5558F"/>
    <w:rsid w:val="00D65646"/>
    <w:rsid w:val="00D65E73"/>
    <w:rsid w:val="00D7184C"/>
    <w:rsid w:val="00D732BB"/>
    <w:rsid w:val="00D7696F"/>
    <w:rsid w:val="00D804F4"/>
    <w:rsid w:val="00D80A6E"/>
    <w:rsid w:val="00D8144A"/>
    <w:rsid w:val="00D90C1F"/>
    <w:rsid w:val="00D9199C"/>
    <w:rsid w:val="00D91A46"/>
    <w:rsid w:val="00D9520A"/>
    <w:rsid w:val="00D95BA0"/>
    <w:rsid w:val="00DA3A34"/>
    <w:rsid w:val="00DA65A0"/>
    <w:rsid w:val="00DB2D04"/>
    <w:rsid w:val="00DB6560"/>
    <w:rsid w:val="00DD463F"/>
    <w:rsid w:val="00DE0F0C"/>
    <w:rsid w:val="00DE1E64"/>
    <w:rsid w:val="00DE5FEF"/>
    <w:rsid w:val="00DE7FE9"/>
    <w:rsid w:val="00DF2A6A"/>
    <w:rsid w:val="00DF7D9D"/>
    <w:rsid w:val="00E11370"/>
    <w:rsid w:val="00E14D3D"/>
    <w:rsid w:val="00E21ACB"/>
    <w:rsid w:val="00E21C19"/>
    <w:rsid w:val="00E23815"/>
    <w:rsid w:val="00E24922"/>
    <w:rsid w:val="00E25611"/>
    <w:rsid w:val="00E325E9"/>
    <w:rsid w:val="00E34278"/>
    <w:rsid w:val="00E56E37"/>
    <w:rsid w:val="00E623C3"/>
    <w:rsid w:val="00E63062"/>
    <w:rsid w:val="00E9750A"/>
    <w:rsid w:val="00EA00AA"/>
    <w:rsid w:val="00EB713F"/>
    <w:rsid w:val="00EB7301"/>
    <w:rsid w:val="00EC4542"/>
    <w:rsid w:val="00ED2697"/>
    <w:rsid w:val="00ED5F99"/>
    <w:rsid w:val="00EE6A29"/>
    <w:rsid w:val="00EE77F9"/>
    <w:rsid w:val="00EF49F5"/>
    <w:rsid w:val="00F043BC"/>
    <w:rsid w:val="00F06A12"/>
    <w:rsid w:val="00F1482B"/>
    <w:rsid w:val="00F206DC"/>
    <w:rsid w:val="00F20741"/>
    <w:rsid w:val="00F31AC3"/>
    <w:rsid w:val="00F324E8"/>
    <w:rsid w:val="00F41D6A"/>
    <w:rsid w:val="00F44BBD"/>
    <w:rsid w:val="00F6006D"/>
    <w:rsid w:val="00F62BB1"/>
    <w:rsid w:val="00F750DB"/>
    <w:rsid w:val="00F75F81"/>
    <w:rsid w:val="00F77726"/>
    <w:rsid w:val="00F90ADD"/>
    <w:rsid w:val="00FA04FE"/>
    <w:rsid w:val="00FA28DD"/>
    <w:rsid w:val="00FB764C"/>
    <w:rsid w:val="00FC2314"/>
    <w:rsid w:val="00FC6320"/>
    <w:rsid w:val="00FD5D61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B87ED33"/>
  <w15:chartTrackingRefBased/>
  <w15:docId w15:val="{9BAE1931-343D-47B9-B080-3AFE23BE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13334"/>
    <w:rPr>
      <w:rFonts w:ascii="Arial" w:hAnsi="Arial"/>
      <w:sz w:val="22"/>
      <w:szCs w:val="22"/>
    </w:rPr>
  </w:style>
  <w:style w:type="paragraph" w:styleId="Kop1">
    <w:name w:val="heading 1"/>
    <w:basedOn w:val="Standaard"/>
    <w:next w:val="Standaard"/>
    <w:qFormat/>
    <w:rsid w:val="00735ADA"/>
    <w:pPr>
      <w:keepNext/>
      <w:spacing w:after="60"/>
      <w:outlineLvl w:val="0"/>
    </w:pPr>
    <w:rPr>
      <w:rFonts w:ascii="Arial Vet" w:hAnsi="Arial Vet" w:cs="Arial"/>
      <w:b/>
      <w:bCs/>
      <w:kern w:val="32"/>
      <w:sz w:val="24"/>
      <w:szCs w:val="32"/>
    </w:rPr>
  </w:style>
  <w:style w:type="paragraph" w:styleId="Kop2">
    <w:name w:val="heading 2"/>
    <w:basedOn w:val="Lijstalinea"/>
    <w:next w:val="Standaard"/>
    <w:qFormat/>
    <w:rsid w:val="008715D2"/>
    <w:pPr>
      <w:numPr>
        <w:numId w:val="21"/>
      </w:numPr>
      <w:outlineLvl w:val="1"/>
    </w:pPr>
    <w:rPr>
      <w:rFonts w:ascii="Calibri" w:hAnsi="Calibri"/>
      <w:b/>
      <w:bCs/>
    </w:rPr>
  </w:style>
  <w:style w:type="paragraph" w:styleId="Kop3">
    <w:name w:val="heading 3"/>
    <w:basedOn w:val="Standaard"/>
    <w:next w:val="Standaard"/>
    <w:qFormat/>
    <w:rsid w:val="008715D2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alibri" w:hAnsi="Calibri"/>
      <w:b/>
      <w:bCs/>
      <w:sz w:val="24"/>
      <w:szCs w:val="24"/>
    </w:rPr>
  </w:style>
  <w:style w:type="paragraph" w:styleId="Kop4">
    <w:name w:val="heading 4"/>
    <w:basedOn w:val="Standaard"/>
    <w:next w:val="Standaard"/>
    <w:link w:val="Kop4Char"/>
    <w:qFormat/>
    <w:rsid w:val="00A93B64"/>
    <w:pPr>
      <w:keepNext/>
      <w:overflowPunct w:val="0"/>
      <w:autoSpaceDE w:val="0"/>
      <w:autoSpaceDN w:val="0"/>
      <w:adjustRightInd w:val="0"/>
      <w:spacing w:before="100" w:beforeAutospacing="1"/>
      <w:textAlignment w:val="baseline"/>
      <w:outlineLvl w:val="3"/>
    </w:pPr>
    <w:rPr>
      <w:rFonts w:ascii="Arial Vet" w:hAnsi="Arial Vet"/>
      <w:b/>
      <w:spacing w:val="20"/>
      <w:kern w:val="22"/>
      <w:szCs w:val="20"/>
    </w:rPr>
  </w:style>
  <w:style w:type="paragraph" w:styleId="Kop5">
    <w:name w:val="heading 5"/>
    <w:basedOn w:val="Standaard"/>
    <w:next w:val="Standaard"/>
    <w:qFormat/>
    <w:rsid w:val="00CC75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7">
    <w:name w:val="heading 7"/>
    <w:basedOn w:val="Standaard"/>
    <w:next w:val="Standaard"/>
    <w:qFormat/>
    <w:rsid w:val="005E736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link w:val="Kop4"/>
    <w:rsid w:val="00A93B64"/>
    <w:rPr>
      <w:rFonts w:ascii="Arial Vet" w:hAnsi="Arial Vet"/>
      <w:b/>
      <w:spacing w:val="20"/>
      <w:kern w:val="22"/>
      <w:sz w:val="22"/>
      <w:lang w:val="nl-NL" w:eastAsia="nl-NL" w:bidi="ar-SA"/>
    </w:rPr>
  </w:style>
  <w:style w:type="table" w:styleId="Tabelraster">
    <w:name w:val="Table Grid"/>
    <w:basedOn w:val="Standaardtabel"/>
    <w:rsid w:val="006A2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0570A7"/>
    <w:pPr>
      <w:tabs>
        <w:tab w:val="center" w:pos="4536"/>
        <w:tab w:val="right" w:pos="9072"/>
      </w:tabs>
    </w:pPr>
  </w:style>
  <w:style w:type="character" w:styleId="Verwijzingopmerking">
    <w:name w:val="annotation reference"/>
    <w:semiHidden/>
    <w:rsid w:val="00EA00AA"/>
    <w:rPr>
      <w:sz w:val="16"/>
      <w:szCs w:val="16"/>
    </w:rPr>
  </w:style>
  <w:style w:type="paragraph" w:styleId="Tekstopmerking">
    <w:name w:val="annotation text"/>
    <w:basedOn w:val="Standaard"/>
    <w:semiHidden/>
    <w:rsid w:val="00EA00A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EA00AA"/>
    <w:rPr>
      <w:b/>
      <w:bCs/>
    </w:rPr>
  </w:style>
  <w:style w:type="paragraph" w:styleId="Ballontekst">
    <w:name w:val="Balloon Text"/>
    <w:basedOn w:val="Standaard"/>
    <w:semiHidden/>
    <w:rsid w:val="00EA00AA"/>
    <w:rPr>
      <w:rFonts w:ascii="Tahoma" w:hAnsi="Tahoma" w:cs="Tahoma"/>
      <w:sz w:val="16"/>
      <w:szCs w:val="16"/>
    </w:rPr>
  </w:style>
  <w:style w:type="paragraph" w:styleId="Inhopg1">
    <w:name w:val="toc 1"/>
    <w:aliases w:val="TOC 10,DAR022"/>
    <w:basedOn w:val="Standaard"/>
    <w:next w:val="Standaard"/>
    <w:semiHidden/>
    <w:rsid w:val="00D313B2"/>
    <w:pPr>
      <w:tabs>
        <w:tab w:val="right" w:leader="dot" w:pos="90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Koptekst">
    <w:name w:val="header"/>
    <w:basedOn w:val="Standaard"/>
    <w:rsid w:val="00735AD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5ADA"/>
  </w:style>
  <w:style w:type="character" w:styleId="Hyperlink">
    <w:name w:val="Hyperlink"/>
    <w:rsid w:val="00397E5A"/>
    <w:rPr>
      <w:color w:val="0000FF"/>
      <w:u w:val="single"/>
    </w:rPr>
  </w:style>
  <w:style w:type="paragraph" w:styleId="Documentstructuur">
    <w:name w:val="Document Map"/>
    <w:basedOn w:val="Standaard"/>
    <w:semiHidden/>
    <w:rsid w:val="005D400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libri11">
    <w:name w:val="Calibri 11"/>
    <w:basedOn w:val="Standaard"/>
    <w:link w:val="Calibri11Char"/>
    <w:qFormat/>
    <w:rsid w:val="00A07F27"/>
    <w:pPr>
      <w:ind w:firstLine="720"/>
    </w:pPr>
    <w:rPr>
      <w:rFonts w:ascii="Calibri" w:hAnsi="Calibri"/>
    </w:rPr>
  </w:style>
  <w:style w:type="character" w:customStyle="1" w:styleId="Calibri11Char">
    <w:name w:val="Calibri 11 Char"/>
    <w:basedOn w:val="Standaardalinea-lettertype"/>
    <w:link w:val="Calibri11"/>
    <w:rsid w:val="00A07F27"/>
    <w:rPr>
      <w:rFonts w:ascii="Calibri" w:hAnsi="Calibri"/>
      <w:sz w:val="22"/>
      <w:szCs w:val="22"/>
    </w:rPr>
  </w:style>
  <w:style w:type="paragraph" w:styleId="Lijstalinea">
    <w:name w:val="List Paragraph"/>
    <w:basedOn w:val="Standaard"/>
    <w:uiPriority w:val="34"/>
    <w:qFormat/>
    <w:rsid w:val="00871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17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http://intranet.ctgb.nl/ufc/file2/ctgb_sites/adminmarlies/0d464c676865bf7ca12ab4d5769661f9/pu/Disclaimer_besluit_.do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http://intranet.ctgb.nl/ufc/file2/ctgb_sites/adminmarlies/2303f322c5dbb5639a32237b1ec0ec1d/pu/Kop_Besluit.doc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oleObject" Target="http://intranet.ctgb.nl/ufc/file2/ctgb_sites/adminmarlies/7947285905aab8f8c29551877ffce5ee/pu/Ondertekening_besluit_voorzitter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field name="doctype" markerprefix="true">BESL</field>
  <field name="aspect" markerprefix="true">NVT</field>
  <field name="middelnaam" markerprefix="true">ProFume</field>
  <field name="aanvraagnummer" markerprefix="true">20211015</field>
  <field name="aanvraagtype" markerprefix="true">B-TWER</field>
  <field name="aanvraagtype_omschr" markerprefix="true">wederzijdse erkenning van een verlenging</field>
  <field name="toelatingsnummer" markerprefix="true">NL-0025307-0000</field>
  <field name="indiener_relatienaam" markerprefix="true">Douglas BLG BVBA</field>
  <field name="indiener_straat_regel" markerprefix="true">Avenue Marnix 23, 5th floor  </field>
  <field name="indiener_woonplaats_regel" markerprefix="true">B-1000 BRUSSEL</field>
  <field name="indiener_land_regel" markerprefix="true">Belgium</field>
  <field name="contactpers_relatienaam" markerprefix="true">Tim McPherson</field>
  <field name="tussenpers_relatienaam" markerprefix="true"> </field>
  <field name="tussenpers_straat_regel" markerprefix="true">  </field>
  <field name="tussenpers_woonplaats_regel" markerprefix="true"> </field>
  <field name="tussenpers_land_regel" markerprefix="true"/>
  <field name="formele_registratiedatum" markerprefix="true"/>
  <field name="ws_en" markerprefix="true">sulfuryl fluoride</field>
  <field name="ws_nl" markerprefix="true">sulfurylfluoride</field>
  <field name="docnr" markerprefix="true">202106290242</field>
  <field name="author" markerprefix="true">Lubbe, L (Leo)</field>
  <field name="bestrijdingsmiddel_nr" markerprefix="true"/>
  <field name="ontvangstdatum" markerprefix="true">29 juni 2021</field>
  <field name="stoffen" markerprefix="true"/>
  <field name="opmerkingen" markerprefix="true"/>
  <field name="dagtekening" markerprefix="true">29 juni 2021</field>
  <field name="name" markerprefix="true">210629 nl 0025307 BESL</field>
  <field name="description" markerprefix="true">210629 nl 0025307</field>
  <field name="workflow" markerprefix="true">Algemeen</field>
  <field name="lastchangeddmy" markerprefix="true">29 juni 2021</field>
  <field name="lastpublisheddmy" markerprefix="true">29 juni 2021</field>
  <field name="lastchangedmdy" markerprefix="true">June 29th 2021</field>
  <field name="lastpublishedmdy" markerprefix="true">June 29th 2021</field>
  <field name="allocto" markerprefix="true">Noorloos, B. van (Brigitte)</field>
  <field name="dsaanvraagnummer" markerprefix="true">20211015</field>
  <field name="dsmiddelnaam" markerprefix="true">ProFume</field>
  <field name="dsaanvraagtype" markerprefix="true">B-TWER</field>
  <field name="dsindiener_relatienaam" markerprefix="true">Douglas BLG BVBA</field>
  <field name="dsindiener_straat_regel" markerprefix="true">Avenue Marnix 23, 5th floor  </field>
  <field name="dsindiener_woonplaats_regel" markerprefix="true">B-1000 BRUSSEL</field>
  <field name="dsindiener_land_regel" markerprefix="true">Belgium</field>
  <field name="dscontactpers_relatienaam" markerprefix="true">Tim McPherson</field>
  <field name="dstoelatingshouder_relatienaam" markerprefix="true">Douglas BLG BVBA</field>
  <field name="dsontvangstdatum" markerprefix="true">29 juni 2021</field>
  <field name="dstoelating_adres_regel" markerprefix="true">Avenue Marnix 23, 5th floor  </field>
  <field name="dstoelating_woonplaats_regel" markerprefix="true">B-1000 BRUSSEL</field>
  <field name="dstoelating_land_regel" markerprefix="true">Belgium</field>
  <field name="dsbriefnaam_pl" markerprefix="true">Ms. Rebekka Luijk, MA MSc.</field>
  <field name="dstelefoonnummer_pl" markerprefix="true">0317 753880 / 0316 21981047     </field>
  <field name="dsemailadres_pl" markerprefix="true">rebekka.luijk@ctgb.nl</field>
  <field name="dsdoctype" markerprefix="true">DAT</field>
  <field name="dsgemachtigd_relatienaam" markerprefix="true"/>
  <field name="dsgemachtigd_straat_regel" markerprefix="true">  </field>
  <field name="dsgemachtigd_woonplaats_regel" markerprefix="true"> </field>
  <field name="dsgemachtigd_land_regel" markerprefix="true"/>
  <field name="dstussenpers_relatienaam" markerprefix="true"> </field>
  <field name="dstussenpers_straat_regel" markerprefix="true">  </field>
  <field name="dstussenpers_woonplaats_regel" markerprefix="true"> </field>
  <field name="dstussenpers_land_regel" markerprefix="true"/>
  <field name="dsformele_registratiedatum" markerprefix="true"/>
  <field name="dsaanvraagtype_omschr" markerprefix="true">wederzijdse erkenning van een verlenging</field>
  <field name="dsomschrijving_engels" markerprefix="true">mutual recognition of a renewal</field>
  <field name="dswet" markerprefix="true"/>
  <field name="dsbiocide" markerprefix="true">Biocide</field>
  <field name="dsafgeleide" markerprefix="true">Wijziging Middel</field>
  <field name="dsprofessioneel" markerprefix="true">Professioneel</field>
  <field name="dstoelating_aard_preparaat_oms" markerprefix="true">Gas (onder druk)</field>
  <field name="dsws_en" markerprefix="true">sulfuryl fluoride</field>
  <field name="dsws_nl" markerprefix="true">sulfurylfluoride</field>
  <field name="dsetiketstof_en" markerprefix="true">sulfuryl fluoride</field>
  <field name="dsetiketstof_nl" markerprefix="true">sulfurylfluoride</field>
  <field name="dsgevaar_clp_nl" markerprefix="true">GHS04
GHS06
GHS08
GHS09</field>
  <field name="dssignaal_clp_nl" markerprefix="true">Gevaar</field>
  <field name="dsind_waarneembare_aanduiding" markerprefix="true">Nee</field>
  <field name="dsind_kinderveilige_sluiting" markerprefix="true">Nee</field>
  <field name="dscvm_combi_nl" markerprefix="true"/>
  <field name="dscvm_nprof_nl" markerprefix="true"/>
  <field name="dscvm_prof_nl" markerprefix="true">P260	Stof/rook/gas/nevel/damp/spuitnevel niet inademen.
P271	Alleen buiten of in een goed geventileerde ruimte gebruiken.
P273	Voorkom lozing in het milieu.
P284	Adembescherming dragen.
P304 + P340	NA INADEMING: de persoon in de frisse lucht brengen en ervoor zorgen dat deze gemakkelijk kan ademen.
P310	Onmiddellijk een ANTIGIFCENTRUM/arts/... raadplegen.
P320	Specifieke behandeling dringend vereist (zie ... op dit etiket).
P391	Gelekte/gemorste stof opruimen.
P403 + P233	Op een goed geventileerde plaats bewaren. In goed gesloten verpakking bewaren.
P404	In gesloten verpakking bewaren.
P410 + P403	Tegen zonlicht beschermen. Op een goed geventileerde plaats bewaren.
P501	Inhoud/verpakking afvoeren naar ....</field>
  <field name="dsgev_combi_nl" markerprefix="true"/>
  <field name="dscav_combi_nl" markerprefix="true"/>
  <field name="dsgev_nprof_nl" markerprefix="true"/>
  <field name="dscav_nprof_nl" markerprefix="true"/>
  <field name="dsgev_prof_nl" markerprefix="true">H280	Bevat gas onder druk; kan ontploffen bij verwarming.
H330	Dodelijk bij inademing.
H373	Kan schade aan organen &lt;of alle betrokken organen vermelden indien bekend&gt; veroorzaken bij langdurige of herhaalde blootstelling.
H400	Zeer giftig voor in het water levende organismen.</field>
  <field name="dscav_prof_nl" markerprefix="true"/>
  <field name="dswsfact" markerprefix="true">sulfurylfluoride	99,2 %</field>
  <field name="dstoelating_middelnaam_moeder" markerprefix="true"/>
  <field name="dstoelating_toelatinghouder_moeder" markerprefix="true"/>
  <field name="dstoelatingsnummermoeder" markerprefix="true"/>
  <field name="dstoelatingsnummer" markerprefix="true">NL-0025307-0000</field>
  <field name="dstoelating_start_datum" markerprefix="true">7 mei 2021</field>
  <field name="dstoelating_expiratie_datum" markerprefix="true">30 juni 2021</field>
  <field name="dstoelating_aflevertermijn" markerprefix="true"/>
  <field name="dstoelating_opgebruiktermijn" markerprefix="true"/>
  <field name="formele_registratiedatum_en" markerprefix="true"/>
  <field name="ontvangstdatum_en" markerprefix="true">June 29th 2021</field>
  <field name="dagtekening_en" markerprefix="true">June 29th 2021</field>
  <field name="dsontvangstdatum_en" markerprefix="true">June 29th 2021</field>
  <field name="dsformele_registratiedatum_en" markerprefix="true"/>
  <field name="dstoelating_start_datum_en" markerprefix="true">May 7th 2021</field>
  <field name="dstoelating_expiratie_datum_en" markerprefix="true">June 30th 2021</field>
  <field name="dstoelating_aflevertermijn_en" markerprefix="true"/>
  <field name="dstoelating_opgebruiktermijn_en" markerprefix="true"/>
  <field name="version" markerprefix="true">1 </field>
  <field name="status" markerprefix="true">concept</field>
  <field name="stage" markerprefix="true">2</field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656E-494D-5357-6F72-647630303030}">
  <ds:schemaRefs/>
</ds:datastoreItem>
</file>

<file path=customXml/itemProps2.xml><?xml version="1.0" encoding="utf-8"?>
<ds:datastoreItem xmlns:ds="http://schemas.openxmlformats.org/officeDocument/2006/customXml" ds:itemID="{B90A2C70-C71F-4572-A499-5479A280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Ministerie van LNV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kleinrobbenhaar</dc:creator>
  <cp:keywords/>
  <cp:lastModifiedBy>Lubbe, L.A.J. (Leo)</cp:lastModifiedBy>
  <cp:revision>5</cp:revision>
  <cp:lastPrinted>2021-06-29T12:55:00Z</cp:lastPrinted>
  <dcterms:created xsi:type="dcterms:W3CDTF">2021-06-29T12:51:00Z</dcterms:created>
  <dcterms:modified xsi:type="dcterms:W3CDTF">2021-06-29T12:55:00Z</dcterms:modified>
</cp:coreProperties>
</file>